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contextualSpacing/>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line="560" w:lineRule="exact"/>
        <w:ind w:firstLine="0"/>
        <w:contextualSpacing/>
        <w:jc w:val="center"/>
        <w:textAlignment w:val="auto"/>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lang w:val="en-US" w:eastAsia="zh-CN"/>
        </w:rPr>
        <w:t>2022年“创响江苏”创业创新大赛徐州市初赛</w:t>
      </w:r>
    </w:p>
    <w:p>
      <w:pPr>
        <w:pStyle w:val="2"/>
        <w:keepNext w:val="0"/>
        <w:keepLines w:val="0"/>
        <w:pageBreakBefore w:val="0"/>
        <w:widowControl w:val="0"/>
        <w:kinsoku/>
        <w:wordWrap/>
        <w:overflowPunct/>
        <w:topLinePunct w:val="0"/>
        <w:autoSpaceDE/>
        <w:autoSpaceDN/>
        <w:bidi w:val="0"/>
        <w:adjustRightInd/>
        <w:snapToGrid/>
        <w:spacing w:line="560" w:lineRule="exact"/>
        <w:ind w:firstLine="0"/>
        <w:contextualSpacing/>
        <w:jc w:val="center"/>
        <w:textAlignment w:val="auto"/>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lang w:val="en-US" w:eastAsia="zh-CN"/>
        </w:rPr>
        <w:t>新沂赛区项目推荐表</w:t>
      </w:r>
    </w:p>
    <w:tbl>
      <w:tblPr>
        <w:tblStyle w:val="6"/>
        <w:tblW w:w="923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500"/>
        <w:gridCol w:w="1291"/>
        <w:gridCol w:w="1485"/>
        <w:gridCol w:w="146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9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项目名称</w:t>
            </w:r>
          </w:p>
        </w:tc>
        <w:tc>
          <w:tcPr>
            <w:tcW w:w="4276"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rPr>
                <w:rFonts w:hint="default" w:ascii="Times New Roman" w:hAnsi="Times New Roman" w:eastAsia="方正仿宋_GBK" w:cs="Times New Roman"/>
              </w:rPr>
            </w:pPr>
          </w:p>
        </w:tc>
        <w:tc>
          <w:tcPr>
            <w:tcW w:w="1469" w:type="dxa"/>
            <w:vMerge w:val="restart"/>
            <w:tcBorders>
              <w:top w:val="single" w:color="auto" w:sz="4" w:space="0"/>
              <w:left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赛事组别</w:t>
            </w:r>
          </w:p>
        </w:tc>
        <w:tc>
          <w:tcPr>
            <w:tcW w:w="1560" w:type="dxa"/>
            <w:vMerge w:val="restart"/>
            <w:tcBorders>
              <w:top w:val="single" w:color="auto" w:sz="4" w:space="0"/>
              <w:left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所属领域</w:t>
            </w:r>
          </w:p>
        </w:tc>
        <w:tc>
          <w:tcPr>
            <w:tcW w:w="4276"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469" w:type="dxa"/>
            <w:vMerge w:val="continue"/>
            <w:tcBorders>
              <w:left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黑体_GBK" w:cs="Times New Roman"/>
                <w:sz w:val="28"/>
                <w:szCs w:val="28"/>
              </w:rPr>
            </w:pPr>
          </w:p>
        </w:tc>
        <w:tc>
          <w:tcPr>
            <w:tcW w:w="1560" w:type="dxa"/>
            <w:vMerge w:val="continue"/>
            <w:tcBorders>
              <w:left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9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项目注册地</w:t>
            </w:r>
          </w:p>
          <w:p>
            <w:pPr>
              <w:spacing w:line="300" w:lineRule="exact"/>
              <w:contextualSpacing/>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（所在地）</w:t>
            </w:r>
          </w:p>
        </w:tc>
        <w:tc>
          <w:tcPr>
            <w:tcW w:w="4276"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469" w:type="dxa"/>
            <w:vMerge w:val="continue"/>
            <w:tcBorders>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黑体_GBK" w:cs="Times New Roman"/>
                <w:sz w:val="28"/>
                <w:szCs w:val="28"/>
              </w:rPr>
            </w:pPr>
          </w:p>
        </w:tc>
        <w:tc>
          <w:tcPr>
            <w:tcW w:w="1560" w:type="dxa"/>
            <w:vMerge w:val="continue"/>
            <w:tcBorders>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登记注册全称</w:t>
            </w:r>
          </w:p>
        </w:tc>
        <w:tc>
          <w:tcPr>
            <w:tcW w:w="279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黑体_GBK" w:cs="Times New Roman"/>
                <w:sz w:val="28"/>
                <w:szCs w:val="28"/>
              </w:rPr>
              <w:t>通信地址</w:t>
            </w:r>
          </w:p>
        </w:tc>
        <w:tc>
          <w:tcPr>
            <w:tcW w:w="30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30" w:type="dxa"/>
            <w:vMerge w:val="restart"/>
            <w:tcBorders>
              <w:top w:val="nil"/>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第一创始人</w:t>
            </w:r>
          </w:p>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信息</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 名</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性 别</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30"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仿宋_GBK" w:cs="Times New Roman"/>
                <w:sz w:val="28"/>
                <w:szCs w:val="28"/>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最高学历</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毕业院校</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30"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仿宋_GBK" w:cs="Times New Roman"/>
                <w:sz w:val="28"/>
                <w:szCs w:val="28"/>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身份证号</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所属群体</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30"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仿宋_GBK" w:cs="Times New Roman"/>
                <w:sz w:val="28"/>
                <w:szCs w:val="28"/>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联系电话</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电子邮箱</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30" w:type="dxa"/>
            <w:vMerge w:val="restart"/>
            <w:tcBorders>
              <w:top w:val="nil"/>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联合创始人</w:t>
            </w:r>
          </w:p>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信息</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 名</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性 别</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560" w:type="dxa"/>
            <w:vMerge w:val="restart"/>
            <w:tcBorders>
              <w:top w:val="nil"/>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30"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仿宋_GBK" w:cs="Times New Roman"/>
                <w:sz w:val="28"/>
                <w:szCs w:val="28"/>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最高学历</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毕业院校</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560"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30"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仿宋_GBK" w:cs="Times New Roman"/>
                <w:sz w:val="28"/>
                <w:szCs w:val="28"/>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身份证号</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所属群体</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560"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30"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仿宋_GBK" w:cs="Times New Roman"/>
                <w:sz w:val="28"/>
                <w:szCs w:val="28"/>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联系电话</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电子邮箱</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560"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30" w:type="dxa"/>
            <w:vMerge w:val="restart"/>
            <w:tcBorders>
              <w:top w:val="nil"/>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联合创始人</w:t>
            </w:r>
          </w:p>
          <w:p>
            <w:pPr>
              <w:spacing w:line="300" w:lineRule="exact"/>
              <w:contextualSpacing/>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信息</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 名</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性 别</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560" w:type="dxa"/>
            <w:vMerge w:val="restart"/>
            <w:tcBorders>
              <w:top w:val="nil"/>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r>
              <w:rPr>
                <w:rFonts w:hint="default" w:ascii="Times New Roman" w:hAnsi="Times New Roman" w:eastAsia="方正仿宋_GBK" w:cs="Times New Roman"/>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30"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楷体_GBK" w:cs="Times New Roman"/>
                <w:sz w:val="28"/>
                <w:szCs w:val="28"/>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最高学历</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毕业院校</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560"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30"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楷体_GBK" w:cs="Times New Roman"/>
                <w:sz w:val="28"/>
                <w:szCs w:val="28"/>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身份证号</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所属群体</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560"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30"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楷体_GBK" w:cs="Times New Roman"/>
                <w:sz w:val="28"/>
                <w:szCs w:val="28"/>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联系电话</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电子邮箱</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仿宋_GBK" w:cs="Times New Roman"/>
              </w:rPr>
            </w:pPr>
          </w:p>
        </w:tc>
        <w:tc>
          <w:tcPr>
            <w:tcW w:w="1560" w:type="dxa"/>
            <w:vMerge w:val="continue"/>
            <w:tcBorders>
              <w:top w:val="nil"/>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left="0"/>
              <w:contextualSpacing/>
              <w:jc w:val="lef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9235"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left"/>
              <w:rPr>
                <w:rFonts w:hint="default" w:ascii="Times New Roman" w:hAnsi="Times New Roman" w:eastAsia="方正仿宋_GBK" w:cs="Times New Roman"/>
              </w:rPr>
            </w:pPr>
            <w:r>
              <w:rPr>
                <w:rFonts w:hint="default" w:ascii="Times New Roman" w:hAnsi="Times New Roman" w:eastAsia="方正仿宋_GBK" w:cs="Times New Roman"/>
              </w:rPr>
              <w:t>项目介绍：300字以内，按项目设立背景、发展历程、取得成果及荣誉的顺序书写；青年创意专项赛项目按项目构思、目前进程、后期展望的顺序书写。</w:t>
            </w:r>
          </w:p>
          <w:p>
            <w:pPr>
              <w:spacing w:line="300" w:lineRule="exact"/>
              <w:contextualSpacing/>
              <w:jc w:val="left"/>
              <w:rPr>
                <w:rFonts w:hint="default" w:ascii="Times New Roman" w:hAnsi="Times New Roman" w:eastAsia="方正仿宋_GBK" w:cs="Times New Roman"/>
              </w:rPr>
            </w:pPr>
          </w:p>
          <w:p>
            <w:pPr>
              <w:spacing w:line="300" w:lineRule="exact"/>
              <w:contextualSpacing/>
              <w:jc w:val="left"/>
              <w:rPr>
                <w:rFonts w:hint="default" w:ascii="Times New Roman" w:hAnsi="Times New Roman" w:eastAsia="方正仿宋_GBK" w:cs="Times New Roman"/>
              </w:rPr>
            </w:pPr>
          </w:p>
          <w:p>
            <w:pPr>
              <w:spacing w:line="300" w:lineRule="exact"/>
              <w:contextualSpacing/>
              <w:jc w:val="left"/>
              <w:rPr>
                <w:rFonts w:hint="default" w:ascii="Times New Roman" w:hAnsi="Times New Roman" w:eastAsia="方正仿宋_GBK" w:cs="Times New Roman"/>
              </w:rPr>
            </w:pPr>
          </w:p>
          <w:p>
            <w:pPr>
              <w:pStyle w:val="3"/>
              <w:spacing w:line="300" w:lineRule="exact"/>
              <w:contextualSpacing/>
              <w:jc w:val="left"/>
              <w:rPr>
                <w:rFonts w:hint="default" w:ascii="Times New Roman" w:hAnsi="Times New Roman" w:cs="Times New Roman"/>
                <w:sz w:val="21"/>
                <w:szCs w:val="21"/>
              </w:rPr>
            </w:pPr>
          </w:p>
          <w:p>
            <w:pPr>
              <w:spacing w:line="300" w:lineRule="exact"/>
              <w:contextualSpacing/>
              <w:jc w:val="left"/>
              <w:rPr>
                <w:rFonts w:hint="default" w:ascii="Times New Roman" w:hAnsi="Times New Roman" w:eastAsia="方正仿宋_GBK" w:cs="Times New Roman"/>
              </w:rPr>
            </w:pPr>
          </w:p>
          <w:p>
            <w:pPr>
              <w:spacing w:line="300" w:lineRule="exact"/>
              <w:contextualSpacing/>
              <w:jc w:val="left"/>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9235" w:type="dxa"/>
            <w:gridSpan w:val="6"/>
            <w:tcBorders>
              <w:top w:val="single" w:color="auto" w:sz="4" w:space="0"/>
              <w:left w:val="single" w:color="auto" w:sz="4" w:space="0"/>
              <w:bottom w:val="single" w:color="auto" w:sz="4" w:space="0"/>
              <w:right w:val="single" w:color="auto" w:sz="4" w:space="0"/>
            </w:tcBorders>
            <w:noWrap w:val="0"/>
            <w:vAlign w:val="top"/>
          </w:tcPr>
          <w:p>
            <w:pPr>
              <w:spacing w:line="300" w:lineRule="exact"/>
              <w:contextualSpacing/>
              <w:rPr>
                <w:rFonts w:hint="default" w:ascii="Times New Roman" w:hAnsi="Times New Roman" w:eastAsia="方正仿宋_GBK" w:cs="Times New Roman"/>
              </w:rPr>
            </w:pPr>
            <w:r>
              <w:rPr>
                <w:rFonts w:hint="default" w:ascii="Times New Roman" w:hAnsi="Times New Roman" w:eastAsia="方正仿宋_GBK" w:cs="Times New Roman"/>
              </w:rPr>
              <w:t>运营现状：200字以内，简要描述项目目前发展运营情况，青年创意专项赛项目无需填写。</w:t>
            </w:r>
          </w:p>
          <w:p>
            <w:pPr>
              <w:spacing w:line="300" w:lineRule="exact"/>
              <w:contextualSpacing/>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9235"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left"/>
              <w:rPr>
                <w:rFonts w:hint="default" w:ascii="Times New Roman" w:hAnsi="Times New Roman" w:eastAsia="方正仿宋_GBK" w:cs="Times New Roman"/>
              </w:rPr>
            </w:pPr>
            <w:r>
              <w:rPr>
                <w:rFonts w:hint="default" w:ascii="Times New Roman" w:hAnsi="Times New Roman" w:eastAsia="方正仿宋_GBK" w:cs="Times New Roman"/>
              </w:rPr>
              <w:t>团队介绍：150以内</w:t>
            </w:r>
          </w:p>
          <w:p>
            <w:pPr>
              <w:spacing w:line="300" w:lineRule="exact"/>
              <w:contextualSpacing/>
              <w:jc w:val="left"/>
              <w:rPr>
                <w:rFonts w:hint="default" w:ascii="Times New Roman" w:hAnsi="Times New Roman" w:eastAsia="方正仿宋_GBK" w:cs="Times New Roman"/>
              </w:rPr>
            </w:pPr>
          </w:p>
          <w:p>
            <w:pPr>
              <w:spacing w:line="300" w:lineRule="exact"/>
              <w:contextualSpacing/>
              <w:jc w:val="left"/>
              <w:rPr>
                <w:rFonts w:hint="default" w:ascii="Times New Roman" w:hAnsi="Times New Roman" w:eastAsia="方正仿宋_GBK" w:cs="Times New Roman"/>
              </w:rPr>
            </w:pPr>
          </w:p>
          <w:p>
            <w:pPr>
              <w:spacing w:line="300" w:lineRule="exact"/>
              <w:contextualSpacing/>
              <w:jc w:val="left"/>
              <w:rPr>
                <w:rFonts w:hint="default" w:ascii="Times New Roman" w:hAnsi="Times New Roman" w:eastAsia="方正仿宋_GBK" w:cs="Times New Roman"/>
              </w:rPr>
            </w:pPr>
          </w:p>
          <w:p>
            <w:pPr>
              <w:pStyle w:val="3"/>
              <w:spacing w:line="300" w:lineRule="exact"/>
              <w:contextualSpacing/>
              <w:jc w:val="lef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trPr>
        <w:tc>
          <w:tcPr>
            <w:tcW w:w="19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被推荐项目</w:t>
            </w:r>
          </w:p>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第一创始人承诺</w:t>
            </w:r>
          </w:p>
        </w:tc>
        <w:tc>
          <w:tcPr>
            <w:tcW w:w="7305"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left"/>
              <w:rPr>
                <w:rFonts w:hint="default" w:ascii="Times New Roman" w:hAnsi="Times New Roman" w:eastAsia="方正仿宋_GBK" w:cs="Times New Roman"/>
              </w:rPr>
            </w:pPr>
            <w:r>
              <w:rPr>
                <w:rFonts w:hint="default" w:ascii="Times New Roman" w:hAnsi="Times New Roman" w:eastAsia="方正仿宋_GBK" w:cs="Times New Roman"/>
              </w:rPr>
              <w:t>本人充分知晓第五届“中国创翼”创业创新大赛江苏省选拔赛暨“创响江苏”创业创新大赛徐州市初赛（2022年“创响彭城”创业创新大赛）规则并承诺：所提交资料真实有效，同意在媒体公开本人及所创办实体信息。因参赛行为产生的法律责任和由此产生的一切不良后果均由本人承担。</w:t>
            </w:r>
          </w:p>
          <w:p>
            <w:pPr>
              <w:pStyle w:val="3"/>
              <w:spacing w:line="400" w:lineRule="exact"/>
              <w:contextualSpacing/>
              <w:rPr>
                <w:rFonts w:hint="default" w:ascii="Times New Roman" w:hAnsi="Times New Roman" w:eastAsia="方正仿宋_GBK" w:cs="Times New Roman"/>
                <w:sz w:val="24"/>
                <w:szCs w:val="24"/>
              </w:rPr>
            </w:pPr>
          </w:p>
          <w:p>
            <w:pPr>
              <w:pStyle w:val="3"/>
              <w:spacing w:line="400" w:lineRule="exact"/>
              <w:ind w:firstLine="4320" w:firstLineChars="1800"/>
              <w:contextualSpacing/>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签名：</w:t>
            </w:r>
          </w:p>
          <w:p>
            <w:pPr>
              <w:pStyle w:val="3"/>
              <w:spacing w:line="400" w:lineRule="exact"/>
              <w:ind w:firstLine="4800" w:firstLineChars="2000"/>
              <w:contextualSpacing/>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trPr>
        <w:tc>
          <w:tcPr>
            <w:tcW w:w="19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县（市）区/高校组委会</w:t>
            </w:r>
          </w:p>
          <w:p>
            <w:pPr>
              <w:spacing w:line="300" w:lineRule="exact"/>
              <w:contextualSpacing/>
              <w:jc w:val="center"/>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推荐意见</w:t>
            </w:r>
          </w:p>
        </w:tc>
        <w:tc>
          <w:tcPr>
            <w:tcW w:w="7305"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contextualSpacing/>
              <w:jc w:val="left"/>
              <w:rPr>
                <w:rFonts w:hint="default" w:ascii="Times New Roman" w:hAnsi="Times New Roman" w:eastAsia="方正仿宋_GBK" w:cs="Times New Roman"/>
              </w:rPr>
            </w:pPr>
            <w:r>
              <w:rPr>
                <w:rFonts w:hint="default" w:ascii="Times New Roman" w:hAnsi="Times New Roman" w:eastAsia="方正仿宋_GBK" w:cs="Times New Roman"/>
              </w:rPr>
              <w:t>本组委会已对推荐选手提交的资料进行核实，所有资料真实有效，且选手符合所报赛别的参赛条件。</w:t>
            </w:r>
          </w:p>
          <w:p>
            <w:pPr>
              <w:spacing w:line="300" w:lineRule="exact"/>
              <w:contextualSpacing/>
              <w:jc w:val="left"/>
              <w:rPr>
                <w:rFonts w:hint="default" w:ascii="Times New Roman" w:hAnsi="Times New Roman" w:eastAsia="方正仿宋_GBK" w:cs="Times New Roman"/>
              </w:rPr>
            </w:pPr>
          </w:p>
          <w:p>
            <w:pPr>
              <w:spacing w:line="300" w:lineRule="exact"/>
              <w:contextualSpacing/>
              <w:jc w:val="left"/>
              <w:rPr>
                <w:rFonts w:hint="default" w:ascii="Times New Roman" w:hAnsi="Times New Roman" w:eastAsia="方正仿宋_GBK" w:cs="Times New Roman"/>
              </w:rPr>
            </w:pPr>
          </w:p>
          <w:p>
            <w:pPr>
              <w:spacing w:line="300" w:lineRule="exact"/>
              <w:contextualSpacing/>
              <w:jc w:val="left"/>
              <w:rPr>
                <w:rFonts w:hint="default" w:ascii="Times New Roman" w:hAnsi="Times New Roman" w:eastAsia="方正仿宋_GBK" w:cs="Times New Roman"/>
              </w:rPr>
            </w:pPr>
            <w:r>
              <w:rPr>
                <w:rFonts w:hint="default" w:ascii="Times New Roman" w:hAnsi="Times New Roman" w:eastAsia="方正仿宋_GBK" w:cs="Times New Roman"/>
              </w:rPr>
              <w:t xml:space="preserve">                                     </w:t>
            </w:r>
          </w:p>
          <w:p>
            <w:pPr>
              <w:pStyle w:val="3"/>
              <w:contextualSpacing/>
              <w:rPr>
                <w:rFonts w:hint="default" w:ascii="Times New Roman" w:hAnsi="Times New Roman" w:eastAsia="方正仿宋_GBK" w:cs="Times New Roman"/>
                <w:sz w:val="24"/>
                <w:szCs w:val="24"/>
              </w:rPr>
            </w:pPr>
          </w:p>
          <w:p>
            <w:pPr>
              <w:pStyle w:val="3"/>
              <w:spacing w:line="400" w:lineRule="exact"/>
              <w:contextualSpacing/>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kern w:val="0"/>
                <w:sz w:val="24"/>
                <w:szCs w:val="24"/>
              </w:rPr>
              <w:t>县区级人力资源和社会保障部门/高校代章</w:t>
            </w:r>
          </w:p>
          <w:p>
            <w:pPr>
              <w:pStyle w:val="3"/>
              <w:spacing w:line="400" w:lineRule="exact"/>
              <w:contextualSpacing/>
              <w:rPr>
                <w:rFonts w:hint="default" w:ascii="Times New Roman" w:hAnsi="Times New Roman" w:eastAsia="方正仿宋_GBK" w:cs="Times New Roman"/>
              </w:rPr>
            </w:pPr>
            <w:r>
              <w:rPr>
                <w:rFonts w:hint="default" w:ascii="Times New Roman" w:hAnsi="Times New Roman" w:eastAsia="方正仿宋_GBK" w:cs="Times New Roman"/>
                <w:sz w:val="24"/>
                <w:szCs w:val="24"/>
              </w:rPr>
              <w:t xml:space="preserve">                                        年   月   日</w:t>
            </w:r>
            <w:r>
              <w:rPr>
                <w:rFonts w:hint="default" w:ascii="Times New Roman" w:hAnsi="Times New Roman" w:eastAsia="方正仿宋_GBK" w:cs="Times New Roman"/>
              </w:rPr>
              <w:t xml:space="preserve">                           </w:t>
            </w:r>
          </w:p>
        </w:tc>
      </w:tr>
    </w:tbl>
    <w:p>
      <w:pPr>
        <w:pStyle w:val="2"/>
        <w:ind w:left="0" w:leftChars="0" w:firstLine="0" w:firstLineChars="0"/>
        <w:rPr>
          <w:rFonts w:hint="default" w:ascii="Times New Roman" w:hAnsi="Times New Roman" w:eastAsia="方正仿宋_GBK"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0" w:name="_GoBack"/>
      <w:bookmarkEnd w:id="0"/>
    </w:p>
    <w:p>
      <w:pPr>
        <w:pStyle w:val="2"/>
        <w:ind w:left="0" w:leftChars="0" w:firstLine="0" w:firstLineChars="0"/>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pStyle w:val="2"/>
        <w:ind w:firstLine="0"/>
        <w:contextualSpacing/>
        <w:rPr>
          <w:rFonts w:hint="default" w:ascii="Times New Roman" w:hAnsi="Times New Roman" w:eastAsia="方正黑体_GBK" w:cs="Times New Roman"/>
          <w:sz w:val="32"/>
          <w:szCs w:val="32"/>
        </w:rPr>
      </w:pPr>
    </w:p>
    <w:p>
      <w:pPr>
        <w:pStyle w:val="2"/>
        <w:ind w:firstLine="0"/>
        <w:contextualSpacing/>
        <w:rPr>
          <w:rFonts w:hint="default" w:ascii="Times New Roman" w:hAnsi="Times New Roman" w:eastAsia="仿宋" w:cs="Times New Roman"/>
          <w:sz w:val="32"/>
          <w:szCs w:val="32"/>
        </w:rPr>
      </w:pPr>
    </w:p>
    <w:p>
      <w:pPr>
        <w:pStyle w:val="2"/>
        <w:ind w:firstLine="0"/>
        <w:contextualSpacing/>
        <w:rPr>
          <w:rFonts w:hint="default" w:ascii="Times New Roman" w:hAnsi="Times New Roman" w:eastAsia="仿宋_GB2312" w:cs="Times New Roman"/>
          <w:sz w:val="32"/>
          <w:szCs w:val="32"/>
          <w:lang w:val="en-US" w:eastAsia="zh-CN"/>
        </w:rPr>
      </w:pPr>
    </w:p>
    <w:p>
      <w:pPr>
        <w:pStyle w:val="2"/>
        <w:ind w:left="0" w:leftChars="0" w:firstLine="0" w:firstLineChars="0"/>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u w:val="thick"/>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u w:val="thick"/>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u w:val="thick"/>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u w:val="thick"/>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zh-TW" w:eastAsia="zh-CN"/>
        </w:rPr>
      </w:pPr>
      <w:r>
        <w:rPr>
          <w:rFonts w:hint="default" w:ascii="Times New Roman" w:hAnsi="Times New Roman" w:eastAsia="宋体" w:cs="Times New Roman"/>
          <w:kern w:val="2"/>
          <w:sz w:val="30"/>
          <w:szCs w:val="30"/>
          <w:u w:val="none"/>
          <w:lang w:val="zh-TW" w:eastAsia="zh-TW" w:bidi="zh-TW"/>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87630</wp:posOffset>
                </wp:positionV>
                <wp:extent cx="5324475" cy="9525"/>
                <wp:effectExtent l="0" t="9525" r="9525" b="9525"/>
                <wp:wrapNone/>
                <wp:docPr id="28" name="直接连接符 28"/>
                <wp:cNvGraphicFramePr/>
                <a:graphic xmlns:a="http://schemas.openxmlformats.org/drawingml/2006/main">
                  <a:graphicData uri="http://schemas.microsoft.com/office/word/2010/wordprocessingShape">
                    <wps:wsp>
                      <wps:cNvCnPr/>
                      <wps:spPr>
                        <a:xfrm flipV="1">
                          <a:off x="0" y="0"/>
                          <a:ext cx="5324475" cy="952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75pt;margin-top:6.9pt;height:0.75pt;width:419.25pt;z-index:251659264;mso-width-relative:page;mso-height-relative:page;" filled="f" stroked="t" coordsize="21600,21600" o:gfxdata="UEsDBAoAAAAAAIdO4kAAAAAAAAAAAAAAAAAEAAAAZHJzL1BLAwQUAAAACACHTuJAsJUfu9MAAAAI&#10;AQAADwAAAGRycy9kb3ducmV2LnhtbE1PyU7DMBC9I/EP1iBxqVo7RIUqxOkBiUpI5dCWD5jG0yRt&#10;PI5id+HvGU5wfIveUi5vvlcXGmMX2EI2M6CI6+A6bix87d6nC1AxITvsA5OFb4qwrO7vSixcuPKG&#10;LtvUKAnhWKCFNqWh0DrWLXmMszAQi3YIo8ckcGy0G/Eq4b7XT8Y8a48dS0OLA721VJ+2Z28hTnj9&#10;uVlL6Y7oYI6TYbXyH9Y+PmTmFVSiW/ozw+98mQ6VbNqHM7uoegvTl7k4hc/lgeiLPJNveyHmOeiq&#10;1P8PVD9QSwMEFAAAAAgAh07iQOjhiJwFAgAAAgQAAA4AAABkcnMvZTJvRG9jLnhtbK1TS44TMRDd&#10;I3EHy3vSSZgA00pnFhOGDYJIfPYVf7ot+SfbSSeX4AJI7GDFcvbchuEYlN1NNAybLOiFVXZVv6r3&#10;/Ly8OhhN9iJE5WxDZ5MpJcIyx5VtG/rh/c2TF5TEBJaDdlY09CgivVo9frTsfS3mrnOai0AQxMa6&#10;9w3tUvJ1VUXWCQNx4rywmJQuGEi4DW3FA/SIbnQ1n06fVb0L3AfHRIx4uh6SdEQM5wA6KRUTa8d2&#10;Rtg0oAahISGl2Ckf6apMK6Vg6a2UUSSiG4pMU1mxCcbbvFarJdRtAN8pNo4A54zwgJMBZbHpCWoN&#10;CcguqH+gjGLBRSfThDlTDUSKIshiNn2gzbsOvChcUOroT6LH/wfL3uw3gSje0DneuwWDN373+fbn&#10;p6+/fnzB9e77N4IZlKn3scbqa7sJ4y76TcicDzIYIrXyH9FPRQXkRQ5F5ONJZHFIhOHh4un84uL5&#10;ghKGucvFfJHBqwElo/kQ0yvhDMlBQ7WyWQKoYf86pqH0T0k+1pb02PZyusArZYCGlGgEDI1HUtG2&#10;5efotOI3Suv8Swzt9loHsodsivKNM/xVlrusIXZDXUnlMqg7Afyl5SQdPapl8ZXQPIMRnBIt8FHl&#10;qFQmUPqcSqSvbYYWxbIj0az4oHGOto4f8ap2Pqi2Q2FmZeacQWsUBUcbZ+/d32N8/+m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lR+70wAAAAgBAAAPAAAAAAAAAAEAIAAAACIAAABkcnMvZG93&#10;bnJldi54bWxQSwECFAAUAAAACACHTuJA6OGInAUCAAACBAAADgAAAAAAAAABACAAAAAiAQAAZHJz&#10;L2Uyb0RvYy54bWxQSwUGAAAAAAYABgBZAQAAmQUAAAAA&#10;">
                <v:fill on="f" focussize="0,0"/>
                <v:stroke weight="1.5pt" color="#000000" joinstyle="round"/>
                <v:imagedata o:title=""/>
                <o:lock v:ext="edit" aspectratio="f"/>
              </v:line>
            </w:pict>
          </mc:Fallback>
        </mc:AlternateContent>
      </w:r>
      <w:r>
        <w:rPr>
          <w:rFonts w:hint="default" w:ascii="Times New Roman" w:hAnsi="Times New Roman" w:eastAsia="宋体" w:cs="Times New Roman"/>
          <w:kern w:val="2"/>
          <w:sz w:val="30"/>
          <w:szCs w:val="30"/>
          <w:lang w:val="zh-TW" w:eastAsia="zh-TW" w:bidi="zh-TW"/>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367665</wp:posOffset>
                </wp:positionV>
                <wp:extent cx="5324475" cy="9525"/>
                <wp:effectExtent l="0" t="9525" r="9525" b="9525"/>
                <wp:wrapNone/>
                <wp:docPr id="27" name="直接连接符 27"/>
                <wp:cNvGraphicFramePr/>
                <a:graphic xmlns:a="http://schemas.openxmlformats.org/drawingml/2006/main">
                  <a:graphicData uri="http://schemas.microsoft.com/office/word/2010/wordprocessingShape">
                    <wps:wsp>
                      <wps:cNvCnPr/>
                      <wps:spPr>
                        <a:xfrm flipV="1">
                          <a:off x="0" y="0"/>
                          <a:ext cx="5324475" cy="952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pt;margin-top:28.95pt;height:0.75pt;width:419.25pt;z-index:251660288;mso-width-relative:page;mso-height-relative:page;" filled="f" stroked="t" coordsize="21600,21600" o:gfxdata="UEsDBAoAAAAAAIdO4kAAAAAAAAAAAAAAAAAEAAAAZHJzL1BLAwQUAAAACACHTuJAT95wvNgAAAAI&#10;AQAADwAAAGRycy9kb3ducmV2LnhtbE2PzU7DMBCE70i8g7VIXKrWbqF/aTY9IFEJqRza8gBuvE0C&#10;8TqK3R/enuUEx90ZzXyTr2++VRfqYxMYYTwyoIjL4BquED4Or8MFqJgsO9sGJoRvirAu7u9ym7lw&#10;5R1d9qlSEsIxswh1Sl2mdSxr8jaOQkcs2in03iY5+0q73l4l3Ld6YsxMe9uwNNS2o5eayq/92SPE&#10;AW/fd1spPRCdzOeg22z8G+Ljw9isQCW6pT8z/OILOhTCdAxndlG1CMOZTEkI0/kSlOiLp8kU1FEe&#10;y2fQRa7/Dyh+AFBLAwQUAAAACACHTuJAbmuM7gUCAAACBAAADgAAAGRycy9lMm9Eb2MueG1srVNL&#10;jhMxEN0jcQfLe9JJmDBMK51ZTBg2CCLx2Vf86bbkn2wnnVyCCyCxgxVL9tyG4RiU3U00DJss6IVV&#10;dr1+Ve+5vLw+GE32IkTlbENnkyklwjLHlW0b+v7d7ZPnlMQEloN2VjT0KCK9Xj1+tOx9Leauc5qL&#10;QJDExrr3De1S8nVVRdYJA3HivLCYlC4YSLgNbcUD9MhudDWfTp9VvQvcB8dEjHi6HpJ0ZAznEDop&#10;FRNrx3ZG2DSwBqEhoaTYKR/pqnQrpWDpjZRRJKIbikpTWbEIxtu8Vqsl1G0A3yk2tgDntPBAkwFl&#10;seiJag0JyC6of6iMYsFFJ9OEOVMNQoojqGI2feDN2w68KFrQ6uhPpsf/R8te7zeBKN7Q+SUlFgze&#10;+N2n7z8/fvn14zOud9++EsygTb2PNaJv7CaMu+g3IWs+yGCI1Mp/wHkqLqAucigmH08mi0MiDA8X&#10;T+cXF5cLShjmrhbzRSavBpbM5kNML4UzJAcN1cpmC6CG/auYBugfSD7WlvRY9mq6wCtlgAMpcRAw&#10;NB5FRduWn6PTit8qrfMvMbTbGx3IHvJQlG/s4S9YrrKG2A24ksowqDsB/IXlJB09umXxldDcgxGc&#10;Ei3wUeWoIBMofQ4S5WubqUUZ2VFodnzwOEdbx494VTsfVNuhMbPSc87gaBQHxzHOs3d/j/H9p7v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ecLzYAAAACAEAAA8AAAAAAAAAAQAgAAAAIgAAAGRy&#10;cy9kb3ducmV2LnhtbFBLAQIUABQAAAAIAIdO4kBua4zuBQIAAAIEAAAOAAAAAAAAAAEAIAAAACcB&#10;AABkcnMvZTJvRG9jLnhtbFBLBQYAAAAABgAGAFkBAACe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b w:val="0"/>
          <w:bCs w:val="0"/>
          <w:sz w:val="28"/>
          <w:szCs w:val="28"/>
          <w:u w:val="none"/>
          <w:lang w:eastAsia="zh-CN"/>
        </w:rPr>
        <w:t>新沂</w:t>
      </w:r>
      <w:r>
        <w:rPr>
          <w:rFonts w:hint="default" w:ascii="Times New Roman" w:hAnsi="Times New Roman" w:eastAsia="仿宋_GB2312" w:cs="Times New Roman"/>
          <w:b w:val="0"/>
          <w:bCs w:val="0"/>
          <w:sz w:val="28"/>
          <w:szCs w:val="28"/>
          <w:u w:val="none"/>
        </w:rPr>
        <w:t>市人力资源和社会保障局</w:t>
      </w:r>
      <w:r>
        <w:rPr>
          <w:rFonts w:hint="default" w:ascii="Times New Roman" w:hAnsi="Times New Roman" w:cs="Times New Roman"/>
          <w:b w:val="0"/>
          <w:bCs w:val="0"/>
          <w:sz w:val="28"/>
          <w:szCs w:val="28"/>
          <w:u w:val="none"/>
          <w:lang w:val="en-US" w:eastAsia="zh-CN"/>
        </w:rPr>
        <w:t>办公室</w:t>
      </w:r>
      <w:r>
        <w:rPr>
          <w:rFonts w:hint="default" w:ascii="Times New Roman" w:hAnsi="Times New Roman" w:eastAsia="仿宋_GB2312" w:cs="Times New Roman"/>
          <w:b w:val="0"/>
          <w:bCs w:val="0"/>
          <w:sz w:val="28"/>
          <w:szCs w:val="28"/>
          <w:u w:val="none"/>
          <w:lang w:val="en-US" w:eastAsia="zh-CN"/>
        </w:rPr>
        <w:t xml:space="preserve">      </w:t>
      </w:r>
      <w:r>
        <w:rPr>
          <w:rFonts w:hint="default" w:ascii="Times New Roman" w:hAnsi="Times New Roman" w:eastAsia="仿宋_GB2312" w:cs="Times New Roman"/>
          <w:b w:val="0"/>
          <w:bCs w:val="0"/>
          <w:sz w:val="28"/>
          <w:szCs w:val="28"/>
          <w:u w:val="none"/>
        </w:rPr>
        <w:t xml:space="preserve"> </w:t>
      </w:r>
      <w:r>
        <w:rPr>
          <w:rFonts w:hint="default" w:ascii="Times New Roman" w:hAnsi="Times New Roman" w:eastAsia="仿宋_GB2312" w:cs="Times New Roman"/>
          <w:b w:val="0"/>
          <w:bCs w:val="0"/>
          <w:sz w:val="28"/>
          <w:szCs w:val="28"/>
          <w:u w:val="none"/>
          <w:lang w:val="en-US" w:eastAsia="zh-CN"/>
        </w:rPr>
        <w:t xml:space="preserve"> </w:t>
      </w:r>
      <w:r>
        <w:rPr>
          <w:rFonts w:hint="default" w:ascii="Times New Roman" w:hAnsi="Times New Roman" w:eastAsia="仿宋_GB2312" w:cs="Times New Roman"/>
          <w:b w:val="0"/>
          <w:bCs w:val="0"/>
          <w:sz w:val="28"/>
          <w:szCs w:val="28"/>
          <w:u w:val="none"/>
        </w:rPr>
        <w:t>202</w:t>
      </w:r>
      <w:r>
        <w:rPr>
          <w:rFonts w:hint="default" w:ascii="Times New Roman" w:hAnsi="Times New Roman" w:eastAsia="仿宋_GB2312" w:cs="Times New Roman"/>
          <w:b w:val="0"/>
          <w:bCs w:val="0"/>
          <w:sz w:val="28"/>
          <w:szCs w:val="28"/>
          <w:u w:val="none"/>
          <w:lang w:val="en-US" w:eastAsia="zh-CN"/>
        </w:rPr>
        <w:t>2</w:t>
      </w:r>
      <w:r>
        <w:rPr>
          <w:rFonts w:hint="default" w:ascii="Times New Roman" w:hAnsi="Times New Roman" w:eastAsia="仿宋_GB2312" w:cs="Times New Roman"/>
          <w:b w:val="0"/>
          <w:bCs w:val="0"/>
          <w:sz w:val="28"/>
          <w:szCs w:val="28"/>
          <w:u w:val="none"/>
        </w:rPr>
        <w:t>年</w:t>
      </w:r>
      <w:r>
        <w:rPr>
          <w:rFonts w:hint="default" w:ascii="Times New Roman" w:hAnsi="Times New Roman" w:eastAsia="仿宋_GB2312" w:cs="Times New Roman"/>
          <w:b w:val="0"/>
          <w:bCs w:val="0"/>
          <w:sz w:val="28"/>
          <w:szCs w:val="28"/>
          <w:u w:val="none"/>
          <w:lang w:val="en-US" w:eastAsia="zh-CN"/>
        </w:rPr>
        <w:t>4</w:t>
      </w:r>
      <w:r>
        <w:rPr>
          <w:rFonts w:hint="default" w:ascii="Times New Roman" w:hAnsi="Times New Roman" w:eastAsia="仿宋_GB2312" w:cs="Times New Roman"/>
          <w:b w:val="0"/>
          <w:bCs w:val="0"/>
          <w:sz w:val="28"/>
          <w:szCs w:val="28"/>
          <w:u w:val="none"/>
        </w:rPr>
        <w:t>月</w:t>
      </w:r>
      <w:r>
        <w:rPr>
          <w:rFonts w:hint="default" w:ascii="Times New Roman" w:hAnsi="Times New Roman" w:eastAsia="仿宋_GB2312" w:cs="Times New Roman"/>
          <w:b w:val="0"/>
          <w:bCs w:val="0"/>
          <w:sz w:val="28"/>
          <w:szCs w:val="28"/>
          <w:u w:val="none"/>
          <w:lang w:val="en-US" w:eastAsia="zh-CN"/>
        </w:rPr>
        <w:t>2</w:t>
      </w:r>
      <w:r>
        <w:rPr>
          <w:rFonts w:hint="default" w:ascii="Times New Roman" w:hAnsi="Times New Roman" w:cs="Times New Roman"/>
          <w:b w:val="0"/>
          <w:bCs w:val="0"/>
          <w:sz w:val="28"/>
          <w:szCs w:val="28"/>
          <w:u w:val="none"/>
          <w:lang w:val="en-US" w:eastAsia="zh-CN"/>
        </w:rPr>
        <w:t>8</w:t>
      </w:r>
      <w:r>
        <w:rPr>
          <w:rFonts w:hint="default" w:ascii="Times New Roman" w:hAnsi="Times New Roman" w:eastAsia="仿宋_GB2312" w:cs="Times New Roman"/>
          <w:b w:val="0"/>
          <w:bCs w:val="0"/>
          <w:sz w:val="28"/>
          <w:szCs w:val="28"/>
          <w:u w:val="none"/>
        </w:rPr>
        <w:t>日印发</w:t>
      </w: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2000000000000000000"/>
    <w:charset w:val="86"/>
    <w:family w:val="script"/>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M2M5YzI3NmQ0MGNmNTE5NTRiNjZlMzQyNDA5ZjkifQ=="/>
  </w:docVars>
  <w:rsids>
    <w:rsidRoot w:val="22543857"/>
    <w:rsid w:val="0AC0330B"/>
    <w:rsid w:val="14E2277B"/>
    <w:rsid w:val="22543857"/>
    <w:rsid w:val="31002BDB"/>
    <w:rsid w:val="3D140212"/>
    <w:rsid w:val="525E7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仿宋_GB2312" w:cs="Times New Roman"/>
      <w:color w:val="000000"/>
      <w:spacing w:val="0"/>
      <w:w w:val="100"/>
      <w:position w:val="0"/>
      <w:sz w:val="32"/>
      <w:szCs w:val="24"/>
      <w:shd w:val="clear" w:color="auto" w:fill="auto"/>
      <w:lang w:val="en-US" w:eastAsia="en-US" w:bidi="en-US"/>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rPr>
      <w:rFonts w:ascii="Calibri" w:hAnsi="Calibri" w:eastAsia="Calibri" w:cs="Calibri"/>
      <w:color w:val="000000"/>
      <w:sz w:val="21"/>
      <w:szCs w:val="21"/>
    </w:rPr>
  </w:style>
  <w:style w:type="paragraph" w:styleId="3">
    <w:name w:val="Body Text"/>
    <w:basedOn w:val="1"/>
    <w:next w:val="2"/>
    <w:unhideWhenUsed/>
    <w:qFormat/>
    <w:uiPriority w:val="99"/>
    <w:rPr>
      <w:rFonts w:hint="eastAsia" w:ascii="宋体" w:hAnsi="宋体" w:eastAsia="宋体" w:cs="Times New Roman"/>
      <w:sz w:val="32"/>
      <w:szCs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3439</Words>
  <Characters>3618</Characters>
  <Lines>0</Lines>
  <Paragraphs>0</Paragraphs>
  <TotalTime>4</TotalTime>
  <ScaleCrop>false</ScaleCrop>
  <LinksUpToDate>false</LinksUpToDate>
  <CharactersWithSpaces>3826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2021-11-18T08:26:00Z</dcterms:created>
  <dc:creator>清芜</dc:creator>
  <cp:lastModifiedBy>李铮</cp:lastModifiedBy>
  <cp:lastPrinted>2022-04-28T02:56:00Z</cp:lastPrinted>
  <dcterms:modified xsi:type="dcterms:W3CDTF">2022-04-29T08:23:34Z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399C38A8FA4C4EFBAFCA4191243E0DE8</vt:lpwstr>
  </property>
</Properties>
</file>